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FD" w:rsidRPr="0056180A" w:rsidRDefault="006011FD" w:rsidP="002F243F">
      <w:pPr>
        <w:spacing w:beforeLines="50" w:line="1140" w:lineRule="exact"/>
        <w:jc w:val="distribute"/>
        <w:rPr>
          <w:rFonts w:eastAsia="方正小标宋简体"/>
          <w:color w:val="FF0000"/>
          <w:spacing w:val="70"/>
          <w:w w:val="60"/>
          <w:sz w:val="84"/>
          <w:szCs w:val="84"/>
        </w:rPr>
      </w:pPr>
      <w:r w:rsidRPr="0056180A">
        <w:rPr>
          <w:rFonts w:eastAsia="方正小标宋简体"/>
          <w:color w:val="FF0000"/>
          <w:spacing w:val="70"/>
          <w:w w:val="60"/>
          <w:sz w:val="84"/>
          <w:szCs w:val="84"/>
        </w:rPr>
        <w:t>中共南通市委宣传部</w:t>
      </w:r>
    </w:p>
    <w:p w:rsidR="006011FD" w:rsidRDefault="006011FD" w:rsidP="0056180A">
      <w:pPr>
        <w:spacing w:line="542" w:lineRule="exact"/>
        <w:ind w:firstLineChars="50" w:firstLine="160"/>
        <w:jc w:val="center"/>
        <w:rPr>
          <w:rFonts w:eastAsia="仿宋_GB2312"/>
          <w:color w:val="000000"/>
          <w:sz w:val="32"/>
          <w:szCs w:val="32"/>
        </w:rPr>
      </w:pPr>
      <w:r>
        <w:rPr>
          <w:rFonts w:eastAsia="仿宋_GB2312" w:hint="eastAsia"/>
          <w:color w:val="000000"/>
          <w:sz w:val="32"/>
          <w:szCs w:val="32"/>
        </w:rPr>
        <w:t>通委宣〔</w:t>
      </w:r>
      <w:r>
        <w:rPr>
          <w:rFonts w:eastAsia="仿宋_GB2312"/>
          <w:color w:val="000000"/>
          <w:sz w:val="32"/>
          <w:szCs w:val="32"/>
        </w:rPr>
        <w:t>2016</w:t>
      </w:r>
      <w:r>
        <w:rPr>
          <w:rFonts w:eastAsia="仿宋_GB2312" w:hint="eastAsia"/>
          <w:color w:val="000000"/>
          <w:sz w:val="32"/>
          <w:szCs w:val="32"/>
        </w:rPr>
        <w:t>〕</w:t>
      </w:r>
      <w:r>
        <w:rPr>
          <w:rFonts w:eastAsia="仿宋_GB2312" w:hint="eastAsia"/>
          <w:color w:val="000000"/>
          <w:sz w:val="32"/>
          <w:szCs w:val="32"/>
        </w:rPr>
        <w:t xml:space="preserve"> 44</w:t>
      </w:r>
      <w:r>
        <w:rPr>
          <w:rFonts w:eastAsia="仿宋_GB2312" w:hint="eastAsia"/>
          <w:color w:val="000000"/>
          <w:sz w:val="32"/>
          <w:szCs w:val="32"/>
        </w:rPr>
        <w:t>号</w:t>
      </w:r>
    </w:p>
    <w:p w:rsidR="006011FD" w:rsidRDefault="001809AF" w:rsidP="006011FD">
      <w:pPr>
        <w:spacing w:line="560" w:lineRule="exact"/>
        <w:jc w:val="center"/>
        <w:rPr>
          <w:rFonts w:eastAsia="方正小标宋简体"/>
          <w:color w:val="FF0000"/>
          <w:sz w:val="44"/>
        </w:rPr>
      </w:pPr>
      <w:r w:rsidRPr="001809AF">
        <w:rPr>
          <w:color w:val="FF0000"/>
        </w:rPr>
        <w:pict>
          <v:line id="Line 3" o:spid="_x0000_s1030" style="position:absolute;left:0;text-align:left;z-index:251664384" from="241.5pt,9.9pt" to="439.5pt,9.95pt" strokecolor="red" strokeweight="1.5pt">
            <v:stroke miterlimit="2"/>
          </v:line>
        </w:pict>
      </w:r>
      <w:r w:rsidRPr="001809AF">
        <w:rPr>
          <w:color w:val="FF0000"/>
        </w:rPr>
        <w:pict>
          <v:line id="Line 2" o:spid="_x0000_s1029" style="position:absolute;left:0;text-align:left;z-index:251663360" from="0,9.9pt" to="198pt,9.95pt" strokecolor="red" strokeweight="1.5pt">
            <v:stroke miterlimit="2"/>
          </v:line>
        </w:pict>
      </w:r>
      <w:r w:rsidR="006011FD">
        <w:rPr>
          <w:rFonts w:ascii="宋体" w:hAnsi="宋体" w:cs="宋体" w:hint="eastAsia"/>
          <w:color w:val="FF0000"/>
          <w:sz w:val="60"/>
          <w:szCs w:val="60"/>
        </w:rPr>
        <w:t xml:space="preserve">  ★</w:t>
      </w:r>
    </w:p>
    <w:p w:rsidR="00391B00" w:rsidRPr="006011FD" w:rsidRDefault="00391B00" w:rsidP="001B1E24"/>
    <w:p w:rsidR="006011FD" w:rsidRDefault="006011FD" w:rsidP="006011FD">
      <w:pPr>
        <w:spacing w:line="590" w:lineRule="exact"/>
        <w:jc w:val="center"/>
        <w:rPr>
          <w:rFonts w:ascii="方正小标宋简体" w:eastAsia="方正小标宋简体"/>
          <w:sz w:val="44"/>
          <w:szCs w:val="44"/>
        </w:rPr>
      </w:pPr>
      <w:r w:rsidRPr="006011FD">
        <w:rPr>
          <w:rFonts w:ascii="方正小标宋简体" w:eastAsia="方正小标宋简体" w:hint="eastAsia"/>
          <w:sz w:val="44"/>
          <w:szCs w:val="44"/>
        </w:rPr>
        <w:t>关于转发《关于开展理论微故事</w:t>
      </w:r>
    </w:p>
    <w:p w:rsidR="001B1E24" w:rsidRPr="0043582A" w:rsidRDefault="006011FD" w:rsidP="0043582A">
      <w:pPr>
        <w:spacing w:line="590" w:lineRule="exact"/>
        <w:jc w:val="center"/>
        <w:rPr>
          <w:rFonts w:ascii="方正小标宋简体" w:eastAsia="方正小标宋简体"/>
          <w:sz w:val="44"/>
          <w:szCs w:val="44"/>
        </w:rPr>
      </w:pPr>
      <w:r w:rsidRPr="006011FD">
        <w:rPr>
          <w:rFonts w:ascii="方正小标宋简体" w:eastAsia="方正小标宋简体" w:hint="eastAsia"/>
          <w:sz w:val="44"/>
          <w:szCs w:val="44"/>
        </w:rPr>
        <w:t>征集活动的</w:t>
      </w:r>
      <w:r w:rsidR="00391B00" w:rsidRPr="006011FD">
        <w:rPr>
          <w:rFonts w:ascii="方正小标宋简体" w:eastAsia="方正小标宋简体" w:hint="eastAsia"/>
          <w:sz w:val="44"/>
          <w:szCs w:val="44"/>
        </w:rPr>
        <w:t>通知》的通知</w:t>
      </w:r>
    </w:p>
    <w:p w:rsidR="00391B00" w:rsidRPr="00BE0EF2" w:rsidRDefault="00391B00" w:rsidP="0043582A">
      <w:pPr>
        <w:spacing w:line="500" w:lineRule="exact"/>
        <w:rPr>
          <w:rFonts w:eastAsia="仿宋_GB2312"/>
          <w:sz w:val="32"/>
          <w:szCs w:val="32"/>
        </w:rPr>
      </w:pPr>
      <w:r w:rsidRPr="00BE0EF2">
        <w:rPr>
          <w:rFonts w:eastAsia="仿宋_GB2312"/>
          <w:sz w:val="32"/>
          <w:szCs w:val="32"/>
        </w:rPr>
        <w:t>各县（市）区委宣传部，</w:t>
      </w:r>
      <w:r>
        <w:rPr>
          <w:rFonts w:eastAsia="仿宋_GB2312" w:hint="eastAsia"/>
          <w:sz w:val="32"/>
          <w:szCs w:val="32"/>
        </w:rPr>
        <w:t>市各高校，</w:t>
      </w:r>
      <w:r w:rsidRPr="00BE0EF2">
        <w:rPr>
          <w:rFonts w:eastAsia="仿宋_GB2312"/>
          <w:sz w:val="32"/>
          <w:szCs w:val="32"/>
        </w:rPr>
        <w:t>市各有关单位党组织：</w:t>
      </w:r>
    </w:p>
    <w:p w:rsidR="00391B00" w:rsidRDefault="00314404" w:rsidP="0043582A">
      <w:pPr>
        <w:spacing w:line="500" w:lineRule="exact"/>
        <w:ind w:firstLineChars="200" w:firstLine="640"/>
        <w:rPr>
          <w:rFonts w:eastAsia="仿宋_GB2312"/>
          <w:sz w:val="32"/>
          <w:szCs w:val="32"/>
        </w:rPr>
      </w:pPr>
      <w:r>
        <w:rPr>
          <w:rFonts w:eastAsia="仿宋_GB2312" w:hint="eastAsia"/>
          <w:sz w:val="32"/>
          <w:szCs w:val="32"/>
        </w:rPr>
        <w:t>为</w:t>
      </w:r>
      <w:r w:rsidR="00391B00">
        <w:rPr>
          <w:rFonts w:eastAsia="仿宋_GB2312" w:hint="eastAsia"/>
          <w:sz w:val="32"/>
          <w:szCs w:val="32"/>
        </w:rPr>
        <w:t>推动“学党章党规、学系列讲话，做合格党员”学习教育深入开展，做好党中央治国理政新理念新思想新战略重大主题宣传，近日，省委宣传部下发通知，要求在全省开展以深化习近平总书记系列重要讲话精神为主题的理论微故事征集活动。</w:t>
      </w:r>
      <w:r w:rsidR="00391B00">
        <w:rPr>
          <w:rFonts w:eastAsia="仿宋_GB2312"/>
          <w:sz w:val="32"/>
          <w:szCs w:val="32"/>
        </w:rPr>
        <w:t>现</w:t>
      </w:r>
      <w:r w:rsidR="00391B00">
        <w:rPr>
          <w:rFonts w:eastAsia="仿宋_GB2312" w:hint="eastAsia"/>
          <w:sz w:val="32"/>
          <w:szCs w:val="32"/>
        </w:rPr>
        <w:t>将文件转发给你们，</w:t>
      </w:r>
      <w:r w:rsidR="00391B00">
        <w:rPr>
          <w:rFonts w:eastAsia="仿宋_GB2312"/>
          <w:sz w:val="32"/>
          <w:szCs w:val="32"/>
        </w:rPr>
        <w:t>请按</w:t>
      </w:r>
      <w:r w:rsidR="00391B00">
        <w:rPr>
          <w:rFonts w:eastAsia="仿宋_GB2312" w:hint="eastAsia"/>
          <w:sz w:val="32"/>
          <w:szCs w:val="32"/>
        </w:rPr>
        <w:t>通知精神</w:t>
      </w:r>
      <w:r w:rsidR="00391B00" w:rsidRPr="00BE0EF2">
        <w:rPr>
          <w:rFonts w:eastAsia="仿宋_GB2312"/>
          <w:sz w:val="32"/>
          <w:szCs w:val="32"/>
        </w:rPr>
        <w:t>认真组织实施。</w:t>
      </w:r>
    </w:p>
    <w:p w:rsidR="00975FAE" w:rsidRDefault="00314404" w:rsidP="0043582A">
      <w:pPr>
        <w:spacing w:line="500" w:lineRule="exact"/>
        <w:ind w:firstLineChars="200" w:firstLine="640"/>
        <w:rPr>
          <w:rFonts w:eastAsia="仿宋_GB2312"/>
          <w:sz w:val="32"/>
          <w:szCs w:val="32"/>
        </w:rPr>
      </w:pPr>
      <w:r>
        <w:rPr>
          <w:rFonts w:eastAsia="仿宋_GB2312" w:hint="eastAsia"/>
          <w:sz w:val="32"/>
          <w:szCs w:val="32"/>
        </w:rPr>
        <w:t>各地、各部门、</w:t>
      </w:r>
      <w:r w:rsidR="00695754">
        <w:rPr>
          <w:rFonts w:eastAsia="仿宋_GB2312" w:hint="eastAsia"/>
          <w:sz w:val="32"/>
          <w:szCs w:val="32"/>
        </w:rPr>
        <w:t>各单</w:t>
      </w:r>
      <w:r>
        <w:rPr>
          <w:rFonts w:eastAsia="仿宋_GB2312" w:hint="eastAsia"/>
          <w:sz w:val="32"/>
          <w:szCs w:val="32"/>
        </w:rPr>
        <w:t>位要重视理论微故事征集活动，充分发动基层党员干部群众参与，广泛搜</w:t>
      </w:r>
      <w:r w:rsidR="00695754">
        <w:rPr>
          <w:rFonts w:eastAsia="仿宋_GB2312" w:hint="eastAsia"/>
          <w:sz w:val="32"/>
          <w:szCs w:val="32"/>
        </w:rPr>
        <w:t>集故事，将纸质材料报送至市委宣传部理论处（讲师团）</w:t>
      </w:r>
      <w:r w:rsidR="00695754" w:rsidRPr="00BE0EF2">
        <w:rPr>
          <w:rFonts w:eastAsia="仿宋_GB2312"/>
          <w:sz w:val="32"/>
          <w:szCs w:val="32"/>
        </w:rPr>
        <w:t>（市行政中心综合楼</w:t>
      </w:r>
      <w:r w:rsidR="00695754" w:rsidRPr="00BE0EF2">
        <w:rPr>
          <w:rFonts w:eastAsia="仿宋_GB2312"/>
          <w:sz w:val="32"/>
          <w:szCs w:val="32"/>
        </w:rPr>
        <w:t>1516</w:t>
      </w:r>
      <w:r w:rsidR="00695754" w:rsidRPr="00BE0EF2">
        <w:rPr>
          <w:rFonts w:eastAsia="仿宋_GB2312"/>
          <w:sz w:val="32"/>
          <w:szCs w:val="32"/>
        </w:rPr>
        <w:t>办公室），</w:t>
      </w:r>
      <w:hyperlink r:id="rId7" w:history="1">
        <w:r w:rsidR="00935689" w:rsidRPr="004725D7">
          <w:rPr>
            <w:rStyle w:val="a3"/>
            <w:rFonts w:eastAsia="仿宋_GB2312" w:hint="eastAsia"/>
            <w:color w:val="000000" w:themeColor="text1"/>
            <w:sz w:val="32"/>
            <w:szCs w:val="32"/>
            <w:u w:val="none"/>
          </w:rPr>
          <w:t>电子版发送至</w:t>
        </w:r>
        <w:r w:rsidR="00935689" w:rsidRPr="004725D7">
          <w:rPr>
            <w:rStyle w:val="a3"/>
            <w:rFonts w:eastAsia="仿宋_GB2312" w:hint="eastAsia"/>
            <w:color w:val="000000" w:themeColor="text1"/>
            <w:sz w:val="32"/>
            <w:szCs w:val="32"/>
            <w:u w:val="none"/>
          </w:rPr>
          <w:t>llc1516@sina.com</w:t>
        </w:r>
      </w:hyperlink>
      <w:r w:rsidR="00935689" w:rsidRPr="004725D7">
        <w:rPr>
          <w:rFonts w:eastAsia="仿宋_GB2312" w:hint="eastAsia"/>
          <w:color w:val="000000" w:themeColor="text1"/>
          <w:sz w:val="32"/>
          <w:szCs w:val="32"/>
        </w:rPr>
        <w:t xml:space="preserve"> ,</w:t>
      </w:r>
      <w:r w:rsidR="00975FAE">
        <w:rPr>
          <w:rFonts w:eastAsia="仿宋_GB2312" w:hint="eastAsia"/>
          <w:sz w:val="32"/>
          <w:szCs w:val="32"/>
        </w:rPr>
        <w:t>上报截止时间为</w:t>
      </w:r>
      <w:r w:rsidR="00975FAE">
        <w:rPr>
          <w:rFonts w:eastAsia="仿宋_GB2312" w:hint="eastAsia"/>
          <w:sz w:val="32"/>
          <w:szCs w:val="32"/>
        </w:rPr>
        <w:t>7</w:t>
      </w:r>
      <w:r w:rsidR="00975FAE">
        <w:rPr>
          <w:rFonts w:eastAsia="仿宋_GB2312" w:hint="eastAsia"/>
          <w:sz w:val="32"/>
          <w:szCs w:val="32"/>
        </w:rPr>
        <w:t>月</w:t>
      </w:r>
      <w:r w:rsidR="00975FAE">
        <w:rPr>
          <w:rFonts w:eastAsia="仿宋_GB2312" w:hint="eastAsia"/>
          <w:sz w:val="32"/>
          <w:szCs w:val="32"/>
        </w:rPr>
        <w:t>15</w:t>
      </w:r>
      <w:r w:rsidR="00975FAE">
        <w:rPr>
          <w:rFonts w:eastAsia="仿宋_GB2312" w:hint="eastAsia"/>
          <w:sz w:val="32"/>
          <w:szCs w:val="32"/>
        </w:rPr>
        <w:t>日。</w:t>
      </w:r>
    </w:p>
    <w:p w:rsidR="0043582A" w:rsidRDefault="00695754" w:rsidP="0043582A">
      <w:pPr>
        <w:spacing w:line="500" w:lineRule="exact"/>
        <w:ind w:firstLineChars="200" w:firstLine="640"/>
        <w:rPr>
          <w:rFonts w:eastAsia="仿宋_GB2312"/>
          <w:sz w:val="32"/>
          <w:szCs w:val="32"/>
        </w:rPr>
      </w:pPr>
      <w:r w:rsidRPr="00BE0EF2">
        <w:rPr>
          <w:rFonts w:eastAsia="仿宋_GB2312"/>
          <w:sz w:val="32"/>
          <w:szCs w:val="32"/>
        </w:rPr>
        <w:t>联系人：张云飞，联系电话：</w:t>
      </w:r>
      <w:r w:rsidRPr="00BE0EF2">
        <w:rPr>
          <w:rFonts w:eastAsia="仿宋_GB2312"/>
          <w:sz w:val="32"/>
          <w:szCs w:val="32"/>
        </w:rPr>
        <w:t>85215368</w:t>
      </w:r>
      <w:r w:rsidRPr="00BE0EF2">
        <w:rPr>
          <w:rFonts w:eastAsia="仿宋_GB2312"/>
          <w:sz w:val="32"/>
          <w:szCs w:val="32"/>
        </w:rPr>
        <w:t>或</w:t>
      </w:r>
      <w:r w:rsidRPr="00BE0EF2">
        <w:rPr>
          <w:rFonts w:eastAsia="仿宋_GB2312"/>
          <w:sz w:val="32"/>
          <w:szCs w:val="32"/>
        </w:rPr>
        <w:t>85098568</w:t>
      </w:r>
      <w:r w:rsidRPr="00BE0EF2">
        <w:rPr>
          <w:rFonts w:eastAsia="仿宋_GB2312"/>
          <w:sz w:val="32"/>
          <w:szCs w:val="32"/>
        </w:rPr>
        <w:t>。</w:t>
      </w:r>
    </w:p>
    <w:p w:rsidR="0043582A" w:rsidRDefault="0043582A" w:rsidP="0043582A">
      <w:pPr>
        <w:spacing w:line="500" w:lineRule="exact"/>
        <w:ind w:firstLineChars="200" w:firstLine="640"/>
        <w:rPr>
          <w:rFonts w:eastAsia="仿宋_GB2312"/>
          <w:sz w:val="32"/>
          <w:szCs w:val="32"/>
        </w:rPr>
      </w:pPr>
    </w:p>
    <w:p w:rsidR="00391B00" w:rsidRPr="00BE0EF2" w:rsidRDefault="0043582A" w:rsidP="0043582A">
      <w:pPr>
        <w:spacing w:line="500" w:lineRule="exact"/>
        <w:ind w:firstLineChars="200" w:firstLine="640"/>
        <w:rPr>
          <w:rFonts w:eastAsia="仿宋_GB2312"/>
          <w:sz w:val="32"/>
          <w:szCs w:val="32"/>
        </w:rPr>
      </w:pPr>
      <w:r>
        <w:rPr>
          <w:rFonts w:eastAsia="仿宋_GB2312" w:hint="eastAsia"/>
          <w:sz w:val="32"/>
          <w:szCs w:val="32"/>
        </w:rPr>
        <w:t>附件：</w:t>
      </w:r>
      <w:r w:rsidRPr="00B16822">
        <w:rPr>
          <w:rFonts w:ascii="仿宋_GB2312" w:eastAsia="仿宋_GB2312" w:hint="eastAsia"/>
          <w:sz w:val="32"/>
          <w:szCs w:val="32"/>
        </w:rPr>
        <w:t>苏宣通〔2016〕32号</w:t>
      </w:r>
    </w:p>
    <w:p w:rsidR="0043582A" w:rsidRDefault="0043582A" w:rsidP="0043582A">
      <w:pPr>
        <w:spacing w:line="500" w:lineRule="exact"/>
        <w:ind w:firstLineChars="1650" w:firstLine="5280"/>
        <w:rPr>
          <w:rFonts w:eastAsia="仿宋_GB2312"/>
          <w:sz w:val="32"/>
          <w:szCs w:val="32"/>
        </w:rPr>
      </w:pPr>
    </w:p>
    <w:p w:rsidR="00391B00" w:rsidRPr="00BE0EF2" w:rsidRDefault="00391B00" w:rsidP="0043582A">
      <w:pPr>
        <w:spacing w:line="500" w:lineRule="exact"/>
        <w:ind w:firstLineChars="1650" w:firstLine="5280"/>
        <w:rPr>
          <w:rFonts w:eastAsia="仿宋_GB2312"/>
          <w:sz w:val="32"/>
          <w:szCs w:val="32"/>
        </w:rPr>
      </w:pPr>
      <w:r w:rsidRPr="00BE0EF2">
        <w:rPr>
          <w:rFonts w:eastAsia="仿宋_GB2312"/>
          <w:sz w:val="32"/>
          <w:szCs w:val="32"/>
        </w:rPr>
        <w:t>中共南通市委宣传部</w:t>
      </w:r>
    </w:p>
    <w:p w:rsidR="00CC4B91" w:rsidRDefault="00391B00" w:rsidP="0043582A">
      <w:pPr>
        <w:spacing w:line="500" w:lineRule="exact"/>
        <w:ind w:firstLineChars="1800" w:firstLine="5760"/>
        <w:rPr>
          <w:rFonts w:eastAsia="仿宋_GB2312" w:hint="eastAsia"/>
          <w:sz w:val="32"/>
          <w:szCs w:val="32"/>
        </w:rPr>
      </w:pPr>
      <w:r w:rsidRPr="00BE0EF2">
        <w:rPr>
          <w:rFonts w:eastAsia="仿宋_GB2312"/>
          <w:sz w:val="32"/>
          <w:szCs w:val="32"/>
        </w:rPr>
        <w:t>2016</w:t>
      </w:r>
      <w:r w:rsidRPr="00BE0EF2">
        <w:rPr>
          <w:rFonts w:eastAsia="仿宋_GB2312"/>
          <w:sz w:val="32"/>
          <w:szCs w:val="32"/>
        </w:rPr>
        <w:t>年</w:t>
      </w:r>
      <w:r>
        <w:rPr>
          <w:rFonts w:eastAsia="仿宋_GB2312" w:hint="eastAsia"/>
          <w:sz w:val="32"/>
          <w:szCs w:val="32"/>
        </w:rPr>
        <w:t>5</w:t>
      </w:r>
      <w:r w:rsidRPr="00BE0EF2">
        <w:rPr>
          <w:rFonts w:eastAsia="仿宋_GB2312"/>
          <w:sz w:val="32"/>
          <w:szCs w:val="32"/>
        </w:rPr>
        <w:t>月</w:t>
      </w:r>
      <w:r>
        <w:rPr>
          <w:rFonts w:eastAsia="仿宋_GB2312" w:hint="eastAsia"/>
          <w:sz w:val="32"/>
          <w:szCs w:val="32"/>
        </w:rPr>
        <w:t>5</w:t>
      </w:r>
      <w:r w:rsidRPr="00BE0EF2">
        <w:rPr>
          <w:rFonts w:eastAsia="仿宋_GB2312"/>
          <w:sz w:val="32"/>
          <w:szCs w:val="32"/>
        </w:rPr>
        <w:t>日</w:t>
      </w:r>
    </w:p>
    <w:p w:rsidR="002F243F" w:rsidRDefault="002F243F" w:rsidP="0043582A">
      <w:pPr>
        <w:spacing w:line="500" w:lineRule="exact"/>
        <w:ind w:firstLineChars="1800" w:firstLine="5760"/>
        <w:rPr>
          <w:rFonts w:eastAsia="仿宋_GB2312" w:hint="eastAsia"/>
          <w:sz w:val="32"/>
          <w:szCs w:val="32"/>
        </w:rPr>
      </w:pPr>
    </w:p>
    <w:p w:rsidR="002F243F" w:rsidRDefault="002F243F" w:rsidP="0043582A">
      <w:pPr>
        <w:spacing w:line="500" w:lineRule="exact"/>
        <w:ind w:firstLineChars="1800" w:firstLine="5760"/>
        <w:rPr>
          <w:rFonts w:eastAsia="仿宋_GB2312" w:hint="eastAsia"/>
          <w:sz w:val="32"/>
          <w:szCs w:val="32"/>
        </w:rPr>
      </w:pPr>
    </w:p>
    <w:p w:rsidR="002F243F" w:rsidRDefault="002F243F" w:rsidP="0043582A">
      <w:pPr>
        <w:spacing w:line="500" w:lineRule="exact"/>
        <w:ind w:firstLineChars="1800" w:firstLine="5760"/>
        <w:rPr>
          <w:rFonts w:eastAsia="仿宋_GB2312" w:hint="eastAsia"/>
          <w:sz w:val="32"/>
          <w:szCs w:val="32"/>
        </w:rPr>
      </w:pPr>
    </w:p>
    <w:p w:rsidR="002F243F" w:rsidRPr="00B16822" w:rsidRDefault="002F243F" w:rsidP="002F243F">
      <w:pPr>
        <w:spacing w:line="480" w:lineRule="exact"/>
        <w:jc w:val="center"/>
        <w:rPr>
          <w:rFonts w:ascii="仿宋_GB2312" w:eastAsia="仿宋_GB2312"/>
          <w:sz w:val="32"/>
          <w:szCs w:val="32"/>
        </w:rPr>
      </w:pPr>
      <w:r w:rsidRPr="00B16822">
        <w:rPr>
          <w:rFonts w:ascii="仿宋_GB2312" w:eastAsia="仿宋_GB2312" w:hint="eastAsia"/>
          <w:sz w:val="32"/>
          <w:szCs w:val="32"/>
        </w:rPr>
        <w:t>苏宣通〔2016〕32号</w:t>
      </w:r>
    </w:p>
    <w:p w:rsidR="002F243F" w:rsidRDefault="002F243F" w:rsidP="002F243F">
      <w:pPr>
        <w:spacing w:line="380" w:lineRule="exact"/>
        <w:jc w:val="center"/>
        <w:rPr>
          <w:rFonts w:eastAsia="华文中宋" w:hAnsi="华文中宋"/>
          <w:b/>
          <w:sz w:val="44"/>
          <w:szCs w:val="44"/>
        </w:rPr>
      </w:pPr>
    </w:p>
    <w:p w:rsidR="002F243F" w:rsidRDefault="002F243F" w:rsidP="002F243F">
      <w:pPr>
        <w:spacing w:line="380" w:lineRule="exact"/>
        <w:jc w:val="center"/>
        <w:rPr>
          <w:rFonts w:eastAsia="华文中宋" w:hAnsi="华文中宋"/>
          <w:b/>
          <w:sz w:val="44"/>
          <w:szCs w:val="44"/>
        </w:rPr>
      </w:pPr>
    </w:p>
    <w:p w:rsidR="002F243F" w:rsidRDefault="002F243F" w:rsidP="002F243F">
      <w:pPr>
        <w:spacing w:line="520" w:lineRule="exact"/>
        <w:jc w:val="center"/>
        <w:rPr>
          <w:rFonts w:eastAsia="华文中宋"/>
          <w:b/>
          <w:sz w:val="44"/>
          <w:szCs w:val="44"/>
        </w:rPr>
      </w:pPr>
      <w:r>
        <w:rPr>
          <w:rFonts w:eastAsia="华文中宋" w:hAnsi="华文中宋"/>
          <w:b/>
          <w:sz w:val="44"/>
          <w:szCs w:val="44"/>
        </w:rPr>
        <w:t>关于开展</w:t>
      </w:r>
      <w:r>
        <w:rPr>
          <w:rFonts w:eastAsia="华文中宋" w:hAnsi="华文中宋" w:hint="eastAsia"/>
          <w:b/>
          <w:sz w:val="44"/>
          <w:szCs w:val="44"/>
        </w:rPr>
        <w:t>理论微故事征集活动的通知</w:t>
      </w:r>
    </w:p>
    <w:p w:rsidR="002F243F" w:rsidRDefault="002F243F" w:rsidP="002F243F">
      <w:pPr>
        <w:spacing w:line="520" w:lineRule="exact"/>
        <w:rPr>
          <w:rFonts w:eastAsia="仿宋_GB2312"/>
          <w:sz w:val="32"/>
          <w:szCs w:val="32"/>
        </w:rPr>
      </w:pPr>
    </w:p>
    <w:p w:rsidR="002F243F" w:rsidRDefault="002F243F" w:rsidP="002F243F">
      <w:pPr>
        <w:spacing w:line="540" w:lineRule="exact"/>
        <w:rPr>
          <w:rFonts w:ascii="仿宋" w:eastAsia="仿宋" w:hAnsi="仿宋"/>
          <w:sz w:val="32"/>
          <w:szCs w:val="32"/>
        </w:rPr>
      </w:pPr>
      <w:r>
        <w:rPr>
          <w:rFonts w:ascii="仿宋_GB2312" w:eastAsia="仿宋_GB2312" w:hint="eastAsia"/>
          <w:sz w:val="32"/>
          <w:szCs w:val="32"/>
        </w:rPr>
        <w:t>各市委宣传部、讲师团：</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为切实推动“学党章党规、学系列讲话，做合格党员”学习教育深入开展，做好党中央治国理政新理念新思想新战略重大主题宣传，经研究决定，在全省开展以深化习近平总书记系列重要讲话精神为主题的理论微故事征集活动。</w:t>
      </w:r>
      <w:r>
        <w:rPr>
          <w:rFonts w:eastAsia="仿宋_GB2312"/>
          <w:sz w:val="32"/>
          <w:szCs w:val="32"/>
        </w:rPr>
        <w:t>现</w:t>
      </w:r>
      <w:r>
        <w:rPr>
          <w:rFonts w:eastAsia="仿宋_GB2312" w:hint="eastAsia"/>
          <w:sz w:val="32"/>
          <w:szCs w:val="32"/>
        </w:rPr>
        <w:t>将有关事项通知</w:t>
      </w:r>
      <w:r>
        <w:rPr>
          <w:rFonts w:eastAsia="仿宋_GB2312"/>
          <w:sz w:val="32"/>
          <w:szCs w:val="32"/>
        </w:rPr>
        <w:t>如下：</w:t>
      </w:r>
    </w:p>
    <w:p w:rsidR="002F243F" w:rsidRDefault="002F243F" w:rsidP="002F243F">
      <w:pPr>
        <w:spacing w:line="540" w:lineRule="exact"/>
        <w:ind w:firstLineChars="200" w:firstLine="640"/>
        <w:rPr>
          <w:rFonts w:eastAsia="黑体"/>
          <w:sz w:val="32"/>
          <w:szCs w:val="32"/>
        </w:rPr>
      </w:pPr>
      <w:r>
        <w:rPr>
          <w:rFonts w:eastAsia="黑体" w:hAnsi="黑体"/>
          <w:sz w:val="32"/>
          <w:szCs w:val="32"/>
        </w:rPr>
        <w:t>一、</w:t>
      </w:r>
      <w:r>
        <w:rPr>
          <w:rFonts w:eastAsia="黑体" w:hAnsi="黑体" w:hint="eastAsia"/>
          <w:sz w:val="32"/>
          <w:szCs w:val="32"/>
        </w:rPr>
        <w:t>活动宗旨</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深入学习贯彻习近平总书记系列重要讲话精神，努力把十八大和十八届三中、四中、五中全会精神广泛传播到基层，深入党心民心。把握时代脉搏，关注发展大势，聚焦中国特色社会主义和中国梦、社会主义核心价值观、“四个全面”战略布局、新发展理念等主题，通过挖掘古今中外特别是现实生活中的案例故事，以事释理，举例明理，让理论宣讲既接天线，又接地气。</w:t>
      </w:r>
    </w:p>
    <w:p w:rsidR="002F243F" w:rsidRDefault="002F243F" w:rsidP="002F243F">
      <w:pPr>
        <w:spacing w:line="540" w:lineRule="exact"/>
        <w:ind w:firstLineChars="200" w:firstLine="640"/>
        <w:rPr>
          <w:rFonts w:eastAsia="黑体" w:hAnsi="黑体"/>
          <w:sz w:val="32"/>
          <w:szCs w:val="32"/>
        </w:rPr>
      </w:pPr>
      <w:r>
        <w:rPr>
          <w:rFonts w:eastAsia="黑体" w:hAnsi="黑体"/>
          <w:sz w:val="32"/>
          <w:szCs w:val="32"/>
        </w:rPr>
        <w:t>二、</w:t>
      </w:r>
      <w:r>
        <w:rPr>
          <w:rFonts w:eastAsia="黑体" w:hAnsi="黑体" w:hint="eastAsia"/>
          <w:sz w:val="32"/>
          <w:szCs w:val="32"/>
        </w:rPr>
        <w:t>内容要求</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围绕习近平总书记系列重要讲话精神和十八届三中、四中、五中全会精神的重要理论观点，结合实际，采集编写具有说服力、感染力，能佐证理论观点的小故事。主要围绕以下几个方面：</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、实现中华民族伟大复兴的“中国梦”；</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lastRenderedPageBreak/>
        <w:t>2</w:t>
      </w:r>
      <w:r>
        <w:rPr>
          <w:rFonts w:eastAsia="仿宋_GB2312"/>
          <w:sz w:val="32"/>
          <w:szCs w:val="32"/>
        </w:rPr>
        <w:t>、</w:t>
      </w:r>
      <w:r>
        <w:rPr>
          <w:rFonts w:eastAsia="仿宋_GB2312" w:hint="eastAsia"/>
          <w:sz w:val="32"/>
          <w:szCs w:val="32"/>
        </w:rPr>
        <w:t>坚持和发展中国特色社会主义；</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、协调推进“四个全面”战略布局；</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、树立创新、协调、绿色、开放、共享的发展新理念；</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、主动适应、把握、引领经济新常态；</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、发展社会主义民主政治；</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、建设社会主义文化强国；</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、改善民生和创新社会治理；</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、大力推进生态文明建设；</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、科学的思想方法和工作方法。</w:t>
      </w:r>
    </w:p>
    <w:p w:rsidR="002F243F" w:rsidRDefault="002F243F" w:rsidP="002F243F">
      <w:pPr>
        <w:spacing w:line="540" w:lineRule="exact"/>
        <w:ind w:firstLineChars="200" w:firstLine="640"/>
        <w:rPr>
          <w:rFonts w:eastAsia="黑体" w:hAnsi="黑体"/>
          <w:sz w:val="32"/>
          <w:szCs w:val="32"/>
        </w:rPr>
      </w:pPr>
      <w:r>
        <w:rPr>
          <w:rFonts w:eastAsia="黑体" w:hAnsi="黑体" w:hint="eastAsia"/>
          <w:sz w:val="32"/>
          <w:szCs w:val="32"/>
        </w:rPr>
        <w:t>三、编写要求</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、故事要具有真实性、典型性和先进性；</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、故事可以是历史故事、国内外的故事，主要应采写发生在当地群众身边的现实故事，特别是创业故事、家庭故事、励志成长故事等；</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、故事既可以从正面阐释，也可以选择采写反面典型；</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、故事结尾或开头要结合习总书记系列重要讲话精神和十八届三中、四中、五中全会精神及党的路线方针政策进行简短阐释。</w:t>
      </w:r>
    </w:p>
    <w:p w:rsidR="002F243F" w:rsidRDefault="002F243F" w:rsidP="002F243F">
      <w:pPr>
        <w:spacing w:line="540" w:lineRule="exact"/>
        <w:ind w:firstLineChars="200" w:firstLine="640"/>
        <w:rPr>
          <w:rFonts w:ascii="仿宋" w:eastAsia="仿宋" w:hAnsi="仿宋"/>
          <w:sz w:val="32"/>
          <w:szCs w:val="32"/>
        </w:rPr>
      </w:pPr>
      <w:r>
        <w:rPr>
          <w:rFonts w:eastAsia="仿宋_GB2312" w:hint="eastAsia"/>
          <w:sz w:val="32"/>
          <w:szCs w:val="32"/>
        </w:rPr>
        <w:t>5</w:t>
      </w:r>
      <w:r>
        <w:rPr>
          <w:rFonts w:eastAsia="仿宋_GB2312" w:hint="eastAsia"/>
          <w:sz w:val="32"/>
          <w:szCs w:val="32"/>
        </w:rPr>
        <w:t>、每个故事不超过</w:t>
      </w:r>
      <w:r>
        <w:rPr>
          <w:rFonts w:eastAsia="仿宋_GB2312" w:hint="eastAsia"/>
          <w:sz w:val="32"/>
          <w:szCs w:val="32"/>
        </w:rPr>
        <w:t>3000</w:t>
      </w:r>
      <w:r>
        <w:rPr>
          <w:rFonts w:eastAsia="仿宋_GB2312" w:hint="eastAsia"/>
          <w:sz w:val="32"/>
          <w:szCs w:val="32"/>
        </w:rPr>
        <w:t>字。</w:t>
      </w:r>
    </w:p>
    <w:p w:rsidR="002F243F" w:rsidRDefault="002F243F" w:rsidP="002F243F">
      <w:pPr>
        <w:spacing w:line="540" w:lineRule="exact"/>
        <w:ind w:firstLineChars="200" w:firstLine="640"/>
        <w:rPr>
          <w:rFonts w:eastAsia="黑体" w:hAnsi="黑体"/>
          <w:sz w:val="32"/>
          <w:szCs w:val="32"/>
        </w:rPr>
      </w:pPr>
      <w:r>
        <w:rPr>
          <w:rFonts w:eastAsia="黑体" w:hAnsi="黑体" w:hint="eastAsia"/>
          <w:sz w:val="32"/>
          <w:szCs w:val="32"/>
        </w:rPr>
        <w:t>四、活动步骤</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4</w:t>
      </w:r>
      <w:r>
        <w:rPr>
          <w:rFonts w:eastAsia="仿宋_GB2312" w:hint="eastAsia"/>
          <w:sz w:val="32"/>
          <w:szCs w:val="32"/>
        </w:rPr>
        <w:t>月份下发通知，以市为单位组织编故事、讲故事、评故事活动；</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hint="eastAsia"/>
          <w:sz w:val="32"/>
          <w:szCs w:val="32"/>
        </w:rPr>
        <w:t>7</w:t>
      </w:r>
      <w:r>
        <w:rPr>
          <w:rFonts w:eastAsia="仿宋_GB2312" w:hint="eastAsia"/>
          <w:sz w:val="32"/>
          <w:szCs w:val="32"/>
        </w:rPr>
        <w:t>月份以市为单位组织故事大赛，并按照每个市</w:t>
      </w:r>
      <w:r>
        <w:rPr>
          <w:rFonts w:eastAsia="仿宋_GB2312" w:hint="eastAsia"/>
          <w:sz w:val="32"/>
          <w:szCs w:val="32"/>
        </w:rPr>
        <w:t>20</w:t>
      </w:r>
      <w:r>
        <w:rPr>
          <w:rFonts w:eastAsia="仿宋_GB2312" w:hint="eastAsia"/>
          <w:sz w:val="32"/>
          <w:szCs w:val="32"/>
        </w:rPr>
        <w:t>篇的要求向省委宣传部报送（纸质材料请寄</w:t>
      </w:r>
      <w:r>
        <w:rPr>
          <w:rFonts w:eastAsia="仿宋_GB2312"/>
          <w:sz w:val="32"/>
          <w:szCs w:val="32"/>
        </w:rPr>
        <w:t>送</w:t>
      </w:r>
      <w:r>
        <w:rPr>
          <w:rFonts w:eastAsia="仿宋_GB2312" w:hint="eastAsia"/>
          <w:sz w:val="32"/>
          <w:szCs w:val="32"/>
        </w:rPr>
        <w:t>至</w:t>
      </w:r>
      <w:r>
        <w:rPr>
          <w:rFonts w:eastAsia="仿宋_GB2312"/>
          <w:sz w:val="32"/>
          <w:szCs w:val="32"/>
        </w:rPr>
        <w:t>省干部理论教育讲师团</w:t>
      </w:r>
      <w:r>
        <w:rPr>
          <w:rFonts w:eastAsia="仿宋_GB2312" w:hint="eastAsia"/>
          <w:sz w:val="32"/>
          <w:szCs w:val="32"/>
        </w:rPr>
        <w:t>，电子版发送至讲师团邮箱，上报截止时间为</w:t>
      </w:r>
      <w:smartTag w:uri="urn:schemas-microsoft-com:office:smarttags" w:element="chsdate">
        <w:smartTagPr>
          <w:attr w:name="IsROCDate" w:val="False"/>
          <w:attr w:name="IsLunarDate" w:val="False"/>
          <w:attr w:name="Day" w:val="31"/>
          <w:attr w:name="Month" w:val="7"/>
          <w:attr w:name="Year" w:val="2016"/>
        </w:smartTagPr>
        <w:r>
          <w:rPr>
            <w:rFonts w:eastAsia="仿宋_GB2312" w:hint="eastAsia"/>
            <w:sz w:val="32"/>
            <w:szCs w:val="32"/>
          </w:rPr>
          <w:t>7</w:t>
        </w:r>
        <w:r>
          <w:rPr>
            <w:rFonts w:eastAsia="仿宋_GB2312" w:hint="eastAsia"/>
            <w:sz w:val="32"/>
            <w:szCs w:val="32"/>
          </w:rPr>
          <w:lastRenderedPageBreak/>
          <w:t>月</w:t>
        </w:r>
        <w:r>
          <w:rPr>
            <w:rFonts w:eastAsia="仿宋_GB2312" w:hint="eastAsia"/>
            <w:sz w:val="32"/>
            <w:szCs w:val="32"/>
          </w:rPr>
          <w:t>31</w:t>
        </w:r>
        <w:r>
          <w:rPr>
            <w:rFonts w:eastAsia="仿宋_GB2312" w:hint="eastAsia"/>
            <w:sz w:val="32"/>
            <w:szCs w:val="32"/>
          </w:rPr>
          <w:t>日</w:t>
        </w:r>
      </w:smartTag>
      <w:r>
        <w:rPr>
          <w:rFonts w:eastAsia="仿宋_GB2312" w:hint="eastAsia"/>
          <w:sz w:val="32"/>
          <w:szCs w:val="32"/>
        </w:rPr>
        <w:t>）；</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hint="eastAsia"/>
          <w:sz w:val="32"/>
          <w:szCs w:val="32"/>
        </w:rPr>
        <w:t>8</w:t>
      </w:r>
      <w:r>
        <w:rPr>
          <w:rFonts w:eastAsia="仿宋_GB2312" w:hint="eastAsia"/>
          <w:sz w:val="32"/>
          <w:szCs w:val="32"/>
        </w:rPr>
        <w:t>月份省委宣传部组织评审，并将优秀作品汇编成书。</w:t>
      </w:r>
    </w:p>
    <w:p w:rsidR="002F243F" w:rsidRDefault="002F243F" w:rsidP="002F243F">
      <w:pPr>
        <w:spacing w:line="540" w:lineRule="exact"/>
        <w:ind w:firstLineChars="200" w:firstLine="640"/>
        <w:rPr>
          <w:rFonts w:eastAsia="黑体" w:hAnsi="黑体"/>
          <w:sz w:val="32"/>
          <w:szCs w:val="32"/>
        </w:rPr>
      </w:pPr>
      <w:r>
        <w:rPr>
          <w:rFonts w:eastAsia="黑体" w:hAnsi="黑体" w:hint="eastAsia"/>
          <w:sz w:val="32"/>
          <w:szCs w:val="32"/>
        </w:rPr>
        <w:t>五、工作要求</w:t>
      </w:r>
    </w:p>
    <w:p w:rsidR="002F243F" w:rsidRDefault="002F243F" w:rsidP="002F243F">
      <w:pPr>
        <w:spacing w:line="540" w:lineRule="exact"/>
        <w:ind w:firstLineChars="200" w:firstLine="640"/>
        <w:rPr>
          <w:rFonts w:eastAsia="仿宋_GB2312"/>
          <w:sz w:val="32"/>
          <w:szCs w:val="32"/>
        </w:rPr>
      </w:pPr>
      <w:r>
        <w:rPr>
          <w:rFonts w:eastAsia="楷体" w:hint="eastAsia"/>
          <w:sz w:val="32"/>
          <w:szCs w:val="32"/>
        </w:rPr>
        <w:t>1</w:t>
      </w:r>
      <w:r>
        <w:rPr>
          <w:rFonts w:eastAsia="楷体" w:hint="eastAsia"/>
          <w:sz w:val="32"/>
          <w:szCs w:val="32"/>
        </w:rPr>
        <w:t>、</w:t>
      </w:r>
      <w:r>
        <w:rPr>
          <w:rFonts w:ascii="楷体" w:eastAsia="楷体" w:hAnsi="楷体" w:hint="eastAsia"/>
          <w:sz w:val="32"/>
          <w:szCs w:val="32"/>
        </w:rPr>
        <w:t>高度重视。</w:t>
      </w:r>
      <w:r>
        <w:rPr>
          <w:rFonts w:eastAsia="仿宋_GB2312" w:hint="eastAsia"/>
          <w:sz w:val="32"/>
          <w:szCs w:val="32"/>
        </w:rPr>
        <w:t>要从抓好“两学一做”、做好以习近平同志为总书记的党中央治国理政新理念新思想新战略重大主题宣传的高度，重视理论微故事征集活动，充分发动基层党员干部群众参与，广泛收集故事。</w:t>
      </w:r>
    </w:p>
    <w:p w:rsidR="002F243F" w:rsidRDefault="002F243F" w:rsidP="002F243F">
      <w:pPr>
        <w:spacing w:line="540" w:lineRule="exact"/>
        <w:ind w:firstLineChars="200" w:firstLine="640"/>
        <w:rPr>
          <w:rFonts w:eastAsia="仿宋_GB2312"/>
          <w:sz w:val="32"/>
          <w:szCs w:val="32"/>
        </w:rPr>
      </w:pPr>
      <w:r>
        <w:rPr>
          <w:rFonts w:eastAsia="楷体"/>
          <w:sz w:val="32"/>
          <w:szCs w:val="32"/>
        </w:rPr>
        <w:t>2</w:t>
      </w:r>
      <w:r>
        <w:rPr>
          <w:rFonts w:ascii="楷体" w:eastAsia="楷体" w:hAnsi="楷体" w:hint="eastAsia"/>
          <w:sz w:val="32"/>
          <w:szCs w:val="32"/>
        </w:rPr>
        <w:t>、精心组织。</w:t>
      </w:r>
      <w:r>
        <w:rPr>
          <w:rFonts w:eastAsia="仿宋_GB2312" w:hint="eastAsia"/>
          <w:sz w:val="32"/>
          <w:szCs w:val="32"/>
        </w:rPr>
        <w:t>要落实专门人员，认真做好线索梳理筛选、文字整理审定、宣讲培训工作，确保优质理论故事上报参评。</w:t>
      </w:r>
    </w:p>
    <w:p w:rsidR="002F243F" w:rsidRDefault="002F243F" w:rsidP="002F243F">
      <w:pPr>
        <w:spacing w:line="540" w:lineRule="exact"/>
        <w:ind w:firstLineChars="200" w:firstLine="640"/>
        <w:rPr>
          <w:rFonts w:eastAsia="仿宋_GB2312"/>
          <w:sz w:val="32"/>
          <w:szCs w:val="32"/>
        </w:rPr>
      </w:pPr>
      <w:r>
        <w:rPr>
          <w:rFonts w:eastAsia="楷体" w:hint="eastAsia"/>
          <w:sz w:val="32"/>
          <w:szCs w:val="32"/>
        </w:rPr>
        <w:t>3</w:t>
      </w:r>
      <w:r>
        <w:rPr>
          <w:rFonts w:ascii="楷体" w:eastAsia="楷体" w:hAnsi="楷体" w:hint="eastAsia"/>
          <w:sz w:val="32"/>
          <w:szCs w:val="32"/>
        </w:rPr>
        <w:t>、媒体宣传。</w:t>
      </w:r>
      <w:r>
        <w:rPr>
          <w:rFonts w:eastAsia="仿宋_GB2312" w:hint="eastAsia"/>
          <w:sz w:val="32"/>
          <w:szCs w:val="32"/>
        </w:rPr>
        <w:t>省及市各级新闻媒体要多角度、全方位地宣传报道理论微故事活动，及时宣传各地各部门的创新做法，营造良好的舆论氛围。</w:t>
      </w:r>
    </w:p>
    <w:p w:rsidR="002F243F" w:rsidRDefault="002F243F" w:rsidP="002F243F">
      <w:pPr>
        <w:spacing w:line="540" w:lineRule="exact"/>
        <w:ind w:firstLineChars="200" w:firstLine="640"/>
        <w:rPr>
          <w:rFonts w:eastAsia="仿宋_GB2312"/>
          <w:sz w:val="32"/>
          <w:szCs w:val="32"/>
        </w:rPr>
      </w:pPr>
      <w:r>
        <w:rPr>
          <w:rFonts w:eastAsia="仿宋_GB2312"/>
          <w:sz w:val="32"/>
          <w:szCs w:val="32"/>
        </w:rPr>
        <w:t>联</w:t>
      </w:r>
      <w:r>
        <w:rPr>
          <w:rFonts w:eastAsia="仿宋_GB2312"/>
          <w:sz w:val="32"/>
          <w:szCs w:val="32"/>
        </w:rPr>
        <w:t xml:space="preserve"> </w:t>
      </w:r>
      <w:r>
        <w:rPr>
          <w:rFonts w:eastAsia="仿宋_GB2312"/>
          <w:sz w:val="32"/>
          <w:szCs w:val="32"/>
        </w:rPr>
        <w:t>系</w:t>
      </w:r>
      <w:r>
        <w:rPr>
          <w:rFonts w:eastAsia="仿宋_GB2312"/>
          <w:sz w:val="32"/>
          <w:szCs w:val="32"/>
        </w:rPr>
        <w:t xml:space="preserve"> </w:t>
      </w:r>
      <w:r>
        <w:rPr>
          <w:rFonts w:eastAsia="仿宋_GB2312"/>
          <w:sz w:val="32"/>
          <w:szCs w:val="32"/>
        </w:rPr>
        <w:t>人：孔鹏娟</w:t>
      </w:r>
      <w:r>
        <w:rPr>
          <w:rFonts w:eastAsia="仿宋_GB2312" w:hint="eastAsia"/>
          <w:sz w:val="32"/>
          <w:szCs w:val="32"/>
        </w:rPr>
        <w:t xml:space="preserve">  </w:t>
      </w:r>
    </w:p>
    <w:p w:rsidR="002F243F" w:rsidRDefault="002F243F" w:rsidP="002F243F">
      <w:pPr>
        <w:spacing w:line="54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025-88802751</w:t>
      </w:r>
    </w:p>
    <w:p w:rsidR="002F243F" w:rsidRDefault="002F243F" w:rsidP="002F243F">
      <w:pPr>
        <w:spacing w:line="540" w:lineRule="exact"/>
        <w:ind w:firstLineChars="200" w:firstLine="640"/>
        <w:rPr>
          <w:rFonts w:eastAsia="仿宋_GB2312"/>
          <w:sz w:val="32"/>
          <w:szCs w:val="32"/>
        </w:rPr>
      </w:pPr>
      <w:r>
        <w:rPr>
          <w:rFonts w:eastAsia="仿宋_GB2312"/>
          <w:sz w:val="32"/>
          <w:szCs w:val="32"/>
        </w:rPr>
        <w:t>邮</w:t>
      </w:r>
      <w:r>
        <w:rPr>
          <w:rFonts w:eastAsia="仿宋_GB2312"/>
          <w:sz w:val="32"/>
          <w:szCs w:val="32"/>
        </w:rPr>
        <w:t xml:space="preserve">    </w:t>
      </w:r>
      <w:r>
        <w:rPr>
          <w:rFonts w:eastAsia="仿宋_GB2312"/>
          <w:sz w:val="32"/>
          <w:szCs w:val="32"/>
        </w:rPr>
        <w:t>箱：</w:t>
      </w:r>
      <w:r w:rsidRPr="001D6979">
        <w:rPr>
          <w:rFonts w:eastAsia="仿宋_GB2312" w:hint="eastAsia"/>
          <w:sz w:val="32"/>
          <w:szCs w:val="32"/>
        </w:rPr>
        <w:t>jssjst@163.com</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邮寄地址：南京市北京西路</w:t>
      </w:r>
      <w:r>
        <w:rPr>
          <w:rFonts w:eastAsia="仿宋_GB2312" w:hint="eastAsia"/>
          <w:sz w:val="32"/>
          <w:szCs w:val="32"/>
        </w:rPr>
        <w:t>70</w:t>
      </w:r>
      <w:r>
        <w:rPr>
          <w:rFonts w:eastAsia="仿宋_GB2312" w:hint="eastAsia"/>
          <w:sz w:val="32"/>
          <w:szCs w:val="32"/>
        </w:rPr>
        <w:t>号省委</w:t>
      </w:r>
      <w:r>
        <w:rPr>
          <w:rFonts w:eastAsia="仿宋_GB2312" w:hint="eastAsia"/>
          <w:sz w:val="32"/>
          <w:szCs w:val="32"/>
        </w:rPr>
        <w:t>11</w:t>
      </w:r>
      <w:r>
        <w:rPr>
          <w:rFonts w:eastAsia="仿宋_GB2312" w:hint="eastAsia"/>
          <w:sz w:val="32"/>
          <w:szCs w:val="32"/>
        </w:rPr>
        <w:t>号楼（</w:t>
      </w:r>
      <w:r>
        <w:rPr>
          <w:rFonts w:eastAsia="仿宋_GB2312" w:hint="eastAsia"/>
          <w:sz w:val="32"/>
          <w:szCs w:val="32"/>
        </w:rPr>
        <w:t>210013</w:t>
      </w:r>
      <w:r>
        <w:rPr>
          <w:rFonts w:eastAsia="仿宋_GB2312" w:hint="eastAsia"/>
          <w:sz w:val="32"/>
          <w:szCs w:val="32"/>
        </w:rPr>
        <w:t>）</w:t>
      </w:r>
    </w:p>
    <w:p w:rsidR="002F243F" w:rsidRDefault="002F243F" w:rsidP="002F243F">
      <w:pPr>
        <w:spacing w:line="540" w:lineRule="exact"/>
        <w:ind w:firstLineChars="200" w:firstLine="640"/>
        <w:rPr>
          <w:rFonts w:eastAsia="仿宋_GB2312"/>
          <w:sz w:val="32"/>
          <w:szCs w:val="32"/>
        </w:rPr>
      </w:pPr>
      <w:r>
        <w:rPr>
          <w:rFonts w:eastAsia="仿宋_GB2312" w:hint="eastAsia"/>
          <w:sz w:val="32"/>
          <w:szCs w:val="32"/>
        </w:rPr>
        <w:t>附件：理论微故事示范两则</w:t>
      </w:r>
    </w:p>
    <w:p w:rsidR="002F243F" w:rsidRDefault="002F243F" w:rsidP="002F243F">
      <w:pPr>
        <w:spacing w:line="540" w:lineRule="exact"/>
        <w:ind w:firstLineChars="500" w:firstLine="1600"/>
        <w:rPr>
          <w:rFonts w:ascii="仿宋_GB2312" w:eastAsia="仿宋_GB2312"/>
          <w:sz w:val="32"/>
          <w:szCs w:val="32"/>
        </w:rPr>
      </w:pPr>
    </w:p>
    <w:p w:rsidR="002F243F" w:rsidRDefault="002F243F" w:rsidP="002F243F">
      <w:pPr>
        <w:spacing w:line="540" w:lineRule="exact"/>
        <w:ind w:firstLineChars="500" w:firstLine="1600"/>
        <w:rPr>
          <w:rFonts w:ascii="仿宋_GB2312" w:eastAsia="仿宋_GB2312"/>
          <w:sz w:val="32"/>
          <w:szCs w:val="32"/>
        </w:rPr>
      </w:pPr>
    </w:p>
    <w:p w:rsidR="002F243F" w:rsidRDefault="002F243F" w:rsidP="002F243F">
      <w:pPr>
        <w:spacing w:line="540" w:lineRule="exact"/>
        <w:ind w:right="480"/>
        <w:jc w:val="right"/>
        <w:rPr>
          <w:rFonts w:eastAsia="仿宋_GB2312"/>
          <w:sz w:val="32"/>
          <w:szCs w:val="32"/>
        </w:rPr>
      </w:pPr>
      <w:r>
        <w:rPr>
          <w:rFonts w:eastAsia="仿宋_GB2312" w:hint="eastAsia"/>
          <w:sz w:val="32"/>
          <w:szCs w:val="32"/>
        </w:rPr>
        <w:t>中共江苏省委宣传部</w:t>
      </w:r>
    </w:p>
    <w:p w:rsidR="002F243F" w:rsidRDefault="002F243F" w:rsidP="002F243F">
      <w:pPr>
        <w:spacing w:line="540" w:lineRule="exact"/>
        <w:jc w:val="center"/>
        <w:rPr>
          <w:rFonts w:eastAsia="仿宋_GB2312"/>
          <w:sz w:val="32"/>
          <w:szCs w:val="32"/>
        </w:rPr>
      </w:pPr>
      <w:r>
        <w:rPr>
          <w:rFonts w:eastAsia="仿宋_GB2312" w:hint="eastAsia"/>
          <w:sz w:val="32"/>
          <w:szCs w:val="32"/>
        </w:rPr>
        <w:t xml:space="preserve">                                   </w:t>
      </w:r>
      <w:smartTag w:uri="urn:schemas-microsoft-com:office:smarttags" w:element="chsdate">
        <w:smartTagPr>
          <w:attr w:name="IsROCDate" w:val="False"/>
          <w:attr w:name="IsLunarDate" w:val="False"/>
          <w:attr w:name="Day" w:val="20"/>
          <w:attr w:name="Month" w:val="4"/>
          <w:attr w:name="Year" w:val="2016"/>
        </w:smartTagPr>
        <w:r>
          <w:rPr>
            <w:rFonts w:eastAsia="仿宋_GB2312"/>
            <w:sz w:val="32"/>
            <w:szCs w:val="32"/>
          </w:rPr>
          <w:t>201</w:t>
        </w:r>
        <w:r>
          <w:rPr>
            <w:rFonts w:eastAsia="仿宋_GB2312" w:hint="eastAsia"/>
            <w:sz w:val="32"/>
            <w:szCs w:val="32"/>
          </w:rPr>
          <w:t>6</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20</w:t>
        </w:r>
        <w:r>
          <w:rPr>
            <w:rFonts w:eastAsia="仿宋_GB2312"/>
            <w:sz w:val="32"/>
            <w:szCs w:val="32"/>
          </w:rPr>
          <w:t>日</w:t>
        </w:r>
      </w:smartTag>
    </w:p>
    <w:p w:rsidR="002F243F" w:rsidRDefault="002F243F" w:rsidP="002F243F">
      <w:pPr>
        <w:spacing w:line="480" w:lineRule="exact"/>
        <w:ind w:right="945"/>
        <w:rPr>
          <w:rFonts w:ascii="仿宋_GB2312" w:eastAsia="仿宋_GB2312" w:hAnsi="黑体" w:cs="黑体"/>
          <w:sz w:val="32"/>
          <w:szCs w:val="32"/>
        </w:rPr>
      </w:pPr>
      <w:r>
        <w:rPr>
          <w:rFonts w:eastAsia="仿宋_GB2312"/>
          <w:sz w:val="32"/>
          <w:szCs w:val="32"/>
        </w:rPr>
        <w:br w:type="page"/>
      </w:r>
      <w:r>
        <w:rPr>
          <w:rFonts w:ascii="黑体" w:eastAsia="黑体" w:hAnsi="黑体" w:cs="黑体" w:hint="eastAsia"/>
          <w:sz w:val="32"/>
          <w:szCs w:val="32"/>
        </w:rPr>
        <w:lastRenderedPageBreak/>
        <w:t>附件</w:t>
      </w:r>
    </w:p>
    <w:p w:rsidR="002F243F" w:rsidRDefault="002F243F" w:rsidP="002F243F">
      <w:pPr>
        <w:autoSpaceDN w:val="0"/>
        <w:adjustRightInd w:val="0"/>
        <w:snapToGrid w:val="0"/>
        <w:spacing w:afterLines="150" w:line="360" w:lineRule="auto"/>
        <w:jc w:val="center"/>
        <w:textAlignment w:val="center"/>
        <w:rPr>
          <w:rFonts w:eastAsia="黑体" w:hAnsi="黑体"/>
          <w:sz w:val="32"/>
          <w:szCs w:val="32"/>
        </w:rPr>
      </w:pPr>
      <w:r>
        <w:rPr>
          <w:rFonts w:eastAsia="黑体" w:hAnsi="黑体" w:hint="eastAsia"/>
          <w:sz w:val="32"/>
          <w:szCs w:val="32"/>
        </w:rPr>
        <w:t>示范一：分粥</w:t>
      </w:r>
    </w:p>
    <w:p w:rsidR="002F243F" w:rsidRDefault="002F243F" w:rsidP="002F243F">
      <w:pPr>
        <w:spacing w:line="560" w:lineRule="exact"/>
        <w:ind w:firstLineChars="200" w:firstLine="640"/>
        <w:rPr>
          <w:rFonts w:eastAsia="仿宋_GB2312"/>
          <w:sz w:val="32"/>
          <w:szCs w:val="32"/>
        </w:rPr>
      </w:pPr>
      <w:r>
        <w:rPr>
          <w:rFonts w:eastAsia="仿宋_GB2312" w:hint="eastAsia"/>
          <w:sz w:val="32"/>
          <w:szCs w:val="32"/>
        </w:rPr>
        <w:t>有七个人住在一起，每天分一大桶粥。要命的是，粥每天都不够。</w:t>
      </w:r>
    </w:p>
    <w:p w:rsidR="002F243F" w:rsidRDefault="002F243F" w:rsidP="002F243F">
      <w:pPr>
        <w:spacing w:line="560" w:lineRule="exact"/>
        <w:ind w:firstLineChars="200" w:firstLine="640"/>
        <w:rPr>
          <w:rFonts w:eastAsia="仿宋_GB2312"/>
          <w:sz w:val="32"/>
          <w:szCs w:val="32"/>
        </w:rPr>
      </w:pPr>
      <w:r>
        <w:rPr>
          <w:rFonts w:eastAsia="仿宋_GB2312" w:hint="eastAsia"/>
          <w:sz w:val="32"/>
          <w:szCs w:val="32"/>
        </w:rPr>
        <w:t>人多粥少，怎样分粥呢？</w:t>
      </w:r>
    </w:p>
    <w:p w:rsidR="002F243F" w:rsidRDefault="002F243F" w:rsidP="002F243F">
      <w:pPr>
        <w:spacing w:line="560" w:lineRule="exact"/>
        <w:ind w:firstLineChars="200" w:firstLine="640"/>
        <w:rPr>
          <w:rFonts w:eastAsia="仿宋_GB2312"/>
          <w:sz w:val="32"/>
          <w:szCs w:val="32"/>
        </w:rPr>
      </w:pPr>
      <w:r>
        <w:rPr>
          <w:rFonts w:eastAsia="仿宋_GB2312" w:hint="eastAsia"/>
          <w:sz w:val="32"/>
          <w:szCs w:val="32"/>
        </w:rPr>
        <w:t>一开始，他们抓阄决定谁来分粥，每天轮一个。于是乎每周下来，他们只有一天是饱的，就是自己分粥的那天，轮到别人分粥自己就吃不饱。显然，分粥的制度有问题。</w:t>
      </w:r>
    </w:p>
    <w:p w:rsidR="002F243F" w:rsidRDefault="002F243F" w:rsidP="002F243F">
      <w:pPr>
        <w:spacing w:line="560" w:lineRule="exact"/>
        <w:ind w:firstLineChars="200" w:firstLine="640"/>
        <w:rPr>
          <w:rFonts w:eastAsia="仿宋_GB2312"/>
          <w:sz w:val="32"/>
          <w:szCs w:val="32"/>
        </w:rPr>
      </w:pPr>
      <w:r>
        <w:rPr>
          <w:rFonts w:eastAsia="仿宋_GB2312" w:hint="eastAsia"/>
          <w:sz w:val="32"/>
          <w:szCs w:val="32"/>
        </w:rPr>
        <w:t>怎么办呢？他们商量出了一个办法——由大家推选出一个道德高尚的人出来分粥。按理说，道德高尚的人会保持分粥的公平，但新的问题又来了：权力与腐败如影随形，大家挖空心思讨好他、拉拢他，希望他给自己多分一点，搞得小团体内部乌烟瘴气。</w:t>
      </w:r>
    </w:p>
    <w:p w:rsidR="002F243F" w:rsidRDefault="002F243F" w:rsidP="002F243F">
      <w:pPr>
        <w:spacing w:line="560" w:lineRule="exact"/>
        <w:ind w:firstLineChars="200" w:firstLine="640"/>
        <w:rPr>
          <w:rFonts w:eastAsia="仿宋_GB2312"/>
          <w:sz w:val="32"/>
          <w:szCs w:val="32"/>
        </w:rPr>
      </w:pPr>
      <w:r>
        <w:rPr>
          <w:rFonts w:eastAsia="仿宋_GB2312" w:hint="eastAsia"/>
          <w:sz w:val="32"/>
          <w:szCs w:val="32"/>
        </w:rPr>
        <w:t>这样下去可不行！经过商量，他们又想到了一种新的办法：将七个人组成三人的分粥委员会和四人的评议委员会。结果每一次分粥的过程就成了互相攻击、推诿扯皮的过程，等分好了，粥吃到肚子里全是凉的，让人受不了。</w:t>
      </w:r>
    </w:p>
    <w:p w:rsidR="002F243F" w:rsidRDefault="002F243F" w:rsidP="002F243F">
      <w:pPr>
        <w:spacing w:line="560" w:lineRule="exact"/>
        <w:ind w:firstLineChars="200" w:firstLine="640"/>
        <w:rPr>
          <w:rFonts w:eastAsia="仿宋_GB2312"/>
          <w:sz w:val="32"/>
          <w:szCs w:val="32"/>
        </w:rPr>
      </w:pPr>
      <w:r>
        <w:rPr>
          <w:rFonts w:eastAsia="仿宋_GB2312" w:hint="eastAsia"/>
          <w:sz w:val="32"/>
          <w:szCs w:val="32"/>
        </w:rPr>
        <w:t>最后想出一个方法：轮流分粥，但有个规定，就是分粥的人要等其他人都挑完后拿剩下的最后一碗。</w:t>
      </w:r>
    </w:p>
    <w:p w:rsidR="002F243F" w:rsidRDefault="002F243F" w:rsidP="002F243F">
      <w:pPr>
        <w:spacing w:line="560" w:lineRule="exact"/>
        <w:ind w:firstLineChars="200" w:firstLine="640"/>
        <w:rPr>
          <w:rFonts w:ascii="仿宋" w:eastAsia="仿宋" w:hAnsi="仿宋"/>
          <w:sz w:val="32"/>
          <w:szCs w:val="32"/>
        </w:rPr>
      </w:pPr>
      <w:r>
        <w:rPr>
          <w:rFonts w:eastAsia="仿宋_GB2312" w:hint="eastAsia"/>
          <w:sz w:val="32"/>
          <w:szCs w:val="32"/>
        </w:rPr>
        <w:t>为了不让自己吃到最少的，每个轮到分粥的人都尽量分得平均些。这个方法很灵验，分粥的矛盾解决了，大家快快乐乐，和和气气，日子越过越好。</w:t>
      </w:r>
    </w:p>
    <w:p w:rsidR="002F243F" w:rsidRDefault="002F243F" w:rsidP="002F243F">
      <w:pPr>
        <w:spacing w:line="400" w:lineRule="exact"/>
        <w:ind w:firstLineChars="200" w:firstLine="480"/>
        <w:rPr>
          <w:rFonts w:ascii="宋体" w:hAnsi="宋体"/>
          <w:sz w:val="24"/>
        </w:rPr>
      </w:pPr>
    </w:p>
    <w:p w:rsidR="002F243F" w:rsidRDefault="002F243F" w:rsidP="002F243F">
      <w:pPr>
        <w:spacing w:line="400" w:lineRule="exact"/>
        <w:ind w:firstLineChars="200" w:firstLine="480"/>
        <w:rPr>
          <w:rFonts w:ascii="仿宋_GB2312" w:eastAsia="仿宋_GB2312"/>
          <w:sz w:val="24"/>
        </w:rPr>
      </w:pPr>
    </w:p>
    <w:p w:rsidR="002F243F" w:rsidRDefault="002F243F" w:rsidP="002F243F">
      <w:pPr>
        <w:spacing w:line="400" w:lineRule="exact"/>
        <w:rPr>
          <w:rFonts w:ascii="黑体" w:eastAsia="黑体" w:hAnsi="宋体"/>
          <w:sz w:val="32"/>
          <w:szCs w:val="32"/>
          <w:shd w:val="pct10" w:color="auto" w:fill="FFFFFF"/>
        </w:rPr>
      </w:pPr>
      <w:r>
        <w:rPr>
          <w:rFonts w:ascii="黑体" w:eastAsia="黑体" w:hAnsi="宋体" w:hint="eastAsia"/>
          <w:sz w:val="32"/>
          <w:szCs w:val="32"/>
          <w:shd w:val="pct10" w:color="auto" w:fill="FFFFFF"/>
        </w:rPr>
        <w:lastRenderedPageBreak/>
        <w:t>评点</w:t>
      </w:r>
    </w:p>
    <w:p w:rsidR="002F243F" w:rsidRDefault="002F243F" w:rsidP="002F243F">
      <w:pPr>
        <w:rPr>
          <w:rFonts w:ascii="仿宋_GB2312" w:eastAsia="仿宋_GB2312"/>
          <w:sz w:val="52"/>
          <w:szCs w:val="52"/>
        </w:rPr>
      </w:pPr>
      <w:r w:rsidRPr="00E11B7E">
        <w:rPr>
          <w:rFonts w:ascii="楷体_GB2312" w:eastAsia="楷体_GB2312" w:hAnsi="宋体"/>
          <w:sz w:val="24"/>
        </w:rPr>
        <w:pict>
          <v:shapetype id="_x0000_t202" coordsize="21600,21600" o:spt="202" path="m,l,21600r21600,l21600,xe">
            <v:stroke joinstyle="miter"/>
            <v:path gradientshapeok="t" o:connecttype="rect"/>
          </v:shapetype>
          <v:shape id="文本框 1" o:spid="_x0000_s1031" type="#_x0000_t202" style="position:absolute;left:0;text-align:left;margin-left:81pt;margin-top:31pt;width:45pt;height:46.8pt;z-index:251666432" o:gfxdata="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gYYTHVAAAACgEAAA8AAAAAAAAAAQAgAAAAIgAAAGRycy9kb3ducmV2LnhtbFBLAQIU&#10;ABQAAAAIAIdO4kDcFjSZaAIAALkEAAAOAAAAAAAAAAEAIAAAACQBAABkcnMvZTJvRG9jLnhtbFBL&#10;BQYAAAAABgAGAFkBAAD+BQAAAAA=&#10;" fillcolor="#bbd5f0" strokecolor="#739cc3" strokeweight="1.25pt">
            <v:fill color2="#9cbee0" focus="100%" type="gradient">
              <o:fill v:ext="view" type="gradientUnscaled"/>
            </v:fill>
            <v:textbox>
              <w:txbxContent>
                <w:p w:rsidR="002F243F" w:rsidRDefault="002F243F" w:rsidP="002F243F">
                  <w:pPr>
                    <w:ind w:leftChars="-85" w:left="-48" w:rightChars="-61" w:right="-128" w:hangingChars="25" w:hanging="130"/>
                    <w:jc w:val="center"/>
                    <w:rPr>
                      <w:rFonts w:ascii="黑体" w:eastAsia="黑体"/>
                      <w:sz w:val="52"/>
                      <w:szCs w:val="52"/>
                    </w:rPr>
                  </w:pPr>
                  <w:r>
                    <w:rPr>
                      <w:rFonts w:ascii="黑体" w:eastAsia="黑体" w:hint="eastAsia"/>
                      <w:sz w:val="52"/>
                      <w:szCs w:val="52"/>
                    </w:rPr>
                    <w:t>全</w:t>
                  </w:r>
                </w:p>
              </w:txbxContent>
            </v:textbox>
          </v:shape>
        </w:pict>
      </w:r>
    </w:p>
    <w:p w:rsidR="002F243F" w:rsidRDefault="002F243F" w:rsidP="002F243F">
      <w:pPr>
        <w:spacing w:line="560" w:lineRule="exact"/>
        <w:ind w:leftChars="771" w:left="1619" w:firstLineChars="375" w:firstLine="1125"/>
        <w:rPr>
          <w:rFonts w:ascii="楷体_GB2312" w:eastAsia="楷体_GB2312" w:hAnsi="宋体"/>
          <w:sz w:val="30"/>
          <w:szCs w:val="30"/>
        </w:rPr>
      </w:pPr>
      <w:r>
        <w:rPr>
          <w:rFonts w:ascii="楷体_GB2312" w:eastAsia="楷体_GB2312" w:hAnsi="宋体" w:hint="eastAsia"/>
          <w:sz w:val="30"/>
          <w:szCs w:val="30"/>
        </w:rPr>
        <w:t>面深化改革，体制机制改革创新是关键。推进体制机制的改革，制度的改革创新是重要抓手和关键环节。分粥故事中“分粥办法”的数次变更，实际上就是通过制度的改革创新来推动体制机制的改革创新。故事虽小，讲出了一个大道理，制度不好就会造成社会的不公，没有好的制度作保证，促进社会的公平公正只是一句空话。为此，必须要通过制度建设来促进服务有序，利益分配合理，资源流动自由公平；要通过规范领导工作程序来维护经济与社会等各项事业发展的秩序。制度规范、科学有效是打造政府公正形象，促进利益共享公平，减少各方面的利益冲突，保障各类市场主体的合法权益的根本与关键。</w:t>
      </w:r>
    </w:p>
    <w:p w:rsidR="002F243F" w:rsidRDefault="002F243F" w:rsidP="002F243F">
      <w:pPr>
        <w:widowControl/>
        <w:jc w:val="left"/>
        <w:rPr>
          <w:rFonts w:ascii="仿宋" w:eastAsia="仿宋" w:hAnsi="仿宋"/>
          <w:sz w:val="32"/>
          <w:szCs w:val="32"/>
        </w:rPr>
      </w:pPr>
      <w:r>
        <w:rPr>
          <w:rFonts w:ascii="仿宋" w:eastAsia="仿宋" w:hAnsi="仿宋"/>
          <w:sz w:val="32"/>
          <w:szCs w:val="32"/>
        </w:rPr>
        <w:br w:type="page"/>
      </w:r>
    </w:p>
    <w:p w:rsidR="002F243F" w:rsidRDefault="002F243F" w:rsidP="002F243F">
      <w:pPr>
        <w:autoSpaceDN w:val="0"/>
        <w:adjustRightInd w:val="0"/>
        <w:snapToGrid w:val="0"/>
        <w:spacing w:afterLines="150" w:line="360" w:lineRule="auto"/>
        <w:jc w:val="center"/>
        <w:textAlignment w:val="center"/>
        <w:rPr>
          <w:rFonts w:ascii="方正大标宋简体" w:eastAsia="方正大标宋简体" w:hAnsi="方正大标宋简体"/>
          <w:color w:val="000000"/>
          <w:sz w:val="44"/>
          <w:szCs w:val="44"/>
        </w:rPr>
      </w:pPr>
      <w:r>
        <w:rPr>
          <w:rFonts w:eastAsia="黑体" w:hAnsi="黑体" w:hint="eastAsia"/>
          <w:sz w:val="32"/>
          <w:szCs w:val="32"/>
        </w:rPr>
        <w:lastRenderedPageBreak/>
        <w:t>示范二：和氏罗勒与铜矿</w:t>
      </w:r>
    </w:p>
    <w:p w:rsidR="002F243F" w:rsidRDefault="002F243F" w:rsidP="002F243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伍德沃德是个地质学家，找矿是他的工作。</w:t>
      </w:r>
    </w:p>
    <w:p w:rsidR="002F243F" w:rsidRDefault="002F243F" w:rsidP="002F243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1949年，他在赞比亚西部高原上进行地质调查，发现大地上长着一种奇怪的小草。这种小草开着紫红的花朵，花很美丽，叶子也长得很茁壮。但是在一些地方，同样是这种小草，长得却很细弱，开的花也缺乏紫的色彩，更像是红花。经向植物学家打听，他知道这种小草名叫和氏罗勒。</w:t>
      </w:r>
    </w:p>
    <w:p w:rsidR="002F243F" w:rsidRDefault="002F243F" w:rsidP="002F243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伍德沃德是个有心人，他知道，植物长得如何，与地下的土壤的成分有密切关系。他决心好好分析一下，开紫色花朵的这种小草的土壤中有些什么成分，与开红花的土壤的成分有什么不一样。他把开不同花朵的和氏罗勒的样品连同土壤一起带回实验室里加以分析，发现这些土壤中都有不定量的铜元素。只是铜元素越丰富，和氏罗勒长得越茂盛，铜元素越少，这种小草长得就越差。伍德沃德想，这是一种喜欢铜的植物。</w:t>
      </w:r>
    </w:p>
    <w:p w:rsidR="002F243F" w:rsidRDefault="002F243F" w:rsidP="002F243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伍德沃德感到心头一亮。他决心去寻找和氏罗勒，又一次踏上赞比亚的国土。苍天不负有心人，有一次他发现了连绵不断的和氏罗勒，长得十分茂盛。伍德沃德判断，这大块土地下面，很可能有丰富的铜矿。经过地质勘测，果然是一个世界罕见的大铜矿，储存量为９亿吨。</w:t>
      </w:r>
    </w:p>
    <w:p w:rsidR="002F243F" w:rsidRDefault="002F243F" w:rsidP="002F243F">
      <w:pPr>
        <w:spacing w:line="400" w:lineRule="exact"/>
        <w:rPr>
          <w:rFonts w:ascii="黑体" w:eastAsia="黑体" w:hAnsi="宋体"/>
          <w:sz w:val="32"/>
          <w:szCs w:val="32"/>
          <w:shd w:val="pct10" w:color="auto" w:fill="FFFFFF"/>
        </w:rPr>
      </w:pPr>
    </w:p>
    <w:p w:rsidR="002F243F" w:rsidRDefault="002F243F" w:rsidP="002F243F">
      <w:pPr>
        <w:spacing w:line="400" w:lineRule="exact"/>
        <w:rPr>
          <w:rFonts w:ascii="黑体" w:eastAsia="黑体" w:hAnsi="宋体"/>
          <w:sz w:val="32"/>
          <w:szCs w:val="32"/>
          <w:shd w:val="pct10" w:color="auto" w:fill="FFFFFF"/>
        </w:rPr>
      </w:pPr>
    </w:p>
    <w:p w:rsidR="002F243F" w:rsidRDefault="002F243F" w:rsidP="002F243F">
      <w:pPr>
        <w:spacing w:line="400" w:lineRule="exact"/>
        <w:rPr>
          <w:rFonts w:ascii="黑体" w:eastAsia="黑体" w:hAnsi="宋体"/>
          <w:sz w:val="32"/>
          <w:szCs w:val="32"/>
          <w:shd w:val="pct10" w:color="auto" w:fill="FFFFFF"/>
        </w:rPr>
      </w:pPr>
    </w:p>
    <w:p w:rsidR="002F243F" w:rsidRDefault="002F243F" w:rsidP="002F243F">
      <w:pPr>
        <w:spacing w:line="400" w:lineRule="exact"/>
        <w:rPr>
          <w:rFonts w:ascii="黑体" w:eastAsia="黑体" w:hAnsi="宋体"/>
          <w:sz w:val="32"/>
          <w:szCs w:val="32"/>
          <w:shd w:val="pct10" w:color="auto" w:fill="FFFFFF"/>
        </w:rPr>
      </w:pPr>
    </w:p>
    <w:p w:rsidR="002F243F" w:rsidRDefault="002F243F" w:rsidP="002F243F">
      <w:pPr>
        <w:spacing w:line="400" w:lineRule="exact"/>
        <w:rPr>
          <w:rFonts w:ascii="黑体" w:eastAsia="黑体" w:hAnsi="宋体"/>
          <w:sz w:val="32"/>
          <w:szCs w:val="32"/>
          <w:shd w:val="pct10" w:color="auto" w:fill="FFFFFF"/>
        </w:rPr>
      </w:pPr>
    </w:p>
    <w:p w:rsidR="002F243F" w:rsidRDefault="002F243F" w:rsidP="002F243F">
      <w:pPr>
        <w:spacing w:line="400" w:lineRule="exact"/>
        <w:rPr>
          <w:rFonts w:ascii="黑体" w:eastAsia="黑体" w:hAnsi="宋体"/>
          <w:sz w:val="32"/>
          <w:szCs w:val="32"/>
          <w:shd w:val="pct10" w:color="auto" w:fill="FFFFFF"/>
        </w:rPr>
      </w:pPr>
      <w:r>
        <w:rPr>
          <w:rFonts w:ascii="黑体" w:eastAsia="黑体" w:hAnsi="宋体" w:hint="eastAsia"/>
          <w:sz w:val="32"/>
          <w:szCs w:val="32"/>
          <w:shd w:val="pct10" w:color="auto" w:fill="FFFFFF"/>
        </w:rPr>
        <w:lastRenderedPageBreak/>
        <w:t>评点</w:t>
      </w:r>
    </w:p>
    <w:p w:rsidR="002F243F" w:rsidRDefault="002F243F" w:rsidP="002F243F">
      <w:pPr>
        <w:rPr>
          <w:rFonts w:ascii="仿宋_GB2312" w:eastAsia="仿宋_GB2312"/>
          <w:sz w:val="52"/>
          <w:szCs w:val="52"/>
        </w:rPr>
      </w:pPr>
      <w:r w:rsidRPr="00E11B7E">
        <w:rPr>
          <w:rFonts w:ascii="楷体_GB2312" w:eastAsia="楷体_GB2312" w:hAnsi="宋体"/>
          <w:sz w:val="24"/>
        </w:rPr>
        <w:pict>
          <v:shape id="文本框 2" o:spid="_x0000_s1032" type="#_x0000_t202" style="position:absolute;left:0;text-align:left;margin-left:81pt;margin-top:31pt;width:45pt;height:46.8pt;z-index:251667456" o:gfxdata="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gYYTHVAAAACgEAAA8AAAAAAAAAAQAgAAAAIgAAAGRycy9kb3ducmV2LnhtbFBLAQIU&#10;ABQAAAAIAIdO4kBS8N2jaAIAALkEAAAOAAAAAAAAAAEAIAAAACQBAABkcnMvZTJvRG9jLnhtbFBL&#10;BQYAAAAABgAGAFkBAAD+BQAAAAA=&#10;" fillcolor="#bbd5f0" strokecolor="#739cc3" strokeweight="1.25pt">
            <v:fill color2="#9cbee0" focus="100%" type="gradient">
              <o:fill v:ext="view" type="gradientUnscaled"/>
            </v:fill>
            <v:textbox>
              <w:txbxContent>
                <w:p w:rsidR="002F243F" w:rsidRDefault="002F243F" w:rsidP="002F243F">
                  <w:pPr>
                    <w:ind w:leftChars="-85" w:left="-48" w:rightChars="-61" w:right="-128" w:hangingChars="25" w:hanging="130"/>
                    <w:jc w:val="center"/>
                    <w:rPr>
                      <w:rFonts w:ascii="黑体" w:eastAsia="黑体"/>
                      <w:sz w:val="52"/>
                      <w:szCs w:val="52"/>
                    </w:rPr>
                  </w:pPr>
                  <w:r>
                    <w:rPr>
                      <w:rFonts w:ascii="黑体" w:eastAsia="黑体" w:hint="eastAsia"/>
                      <w:sz w:val="52"/>
                      <w:szCs w:val="52"/>
                    </w:rPr>
                    <w:t>辩证</w:t>
                  </w:r>
                </w:p>
              </w:txbxContent>
            </v:textbox>
          </v:shape>
        </w:pict>
      </w:r>
    </w:p>
    <w:p w:rsidR="002F243F" w:rsidRDefault="002F243F" w:rsidP="002F243F">
      <w:pPr>
        <w:spacing w:line="560" w:lineRule="exact"/>
        <w:ind w:leftChars="500" w:left="1050" w:firstLineChars="500" w:firstLine="1500"/>
        <w:rPr>
          <w:rFonts w:ascii="仿宋" w:eastAsia="仿宋" w:hAnsi="仿宋"/>
          <w:sz w:val="32"/>
          <w:szCs w:val="32"/>
        </w:rPr>
      </w:pPr>
      <w:r>
        <w:rPr>
          <w:rFonts w:ascii="楷体_GB2312" w:eastAsia="楷体_GB2312" w:hAnsi="宋体" w:hint="eastAsia"/>
          <w:sz w:val="30"/>
          <w:szCs w:val="30"/>
        </w:rPr>
        <w:t>证思维是指以变化发展的视角认识事物的思维方式，其执行的是一套动态思维法则，这套法则能很好地适应客观世界运动发展的本质，揭示事物演变进化的自然规律，使人们能在动态中把握事物的变化。辩证思维以联系的、发展的从而是全面的观点来考察思维对象，因而，相应产生了联系、发展和全面分析的辩证思维方法。在这个故事中，铜矿储存在地下，人的肉眼并不能直接发现它，但是，伍德沃德通过这种特殊的植物发现了地下的大铜矿。他的智慧在于，他巧妙地利用和氏罗勒与铜元素之间的联系，没有直接寻找地下的铜矿，而是寻找氏罗勒这种地表的植物。找和氏罗勒比较容易，找到了这种植物，就找到了地下可能埋藏着的铜矿。这个故事告诉我们，善于运用辩证思维，对我们做好工作很有促进作用呢。</w:t>
      </w:r>
    </w:p>
    <w:p w:rsidR="002F243F" w:rsidRDefault="002F243F" w:rsidP="002F243F">
      <w:pPr>
        <w:spacing w:line="600" w:lineRule="exact"/>
      </w:pPr>
    </w:p>
    <w:p w:rsidR="002F243F" w:rsidRPr="002F243F" w:rsidRDefault="002F243F" w:rsidP="0043582A">
      <w:pPr>
        <w:spacing w:line="500" w:lineRule="exact"/>
        <w:ind w:firstLineChars="1800" w:firstLine="5760"/>
        <w:rPr>
          <w:rFonts w:eastAsia="仿宋_GB2312"/>
          <w:sz w:val="32"/>
          <w:szCs w:val="32"/>
        </w:rPr>
      </w:pPr>
    </w:p>
    <w:sectPr w:rsidR="002F243F" w:rsidRPr="002F243F" w:rsidSect="00CC4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C36" w:rsidRPr="00031A4B" w:rsidRDefault="00111C36" w:rsidP="00935689">
      <w:pPr>
        <w:rPr>
          <w:b/>
          <w:sz w:val="24"/>
        </w:rPr>
      </w:pPr>
      <w:r>
        <w:separator/>
      </w:r>
    </w:p>
  </w:endnote>
  <w:endnote w:type="continuationSeparator" w:id="1">
    <w:p w:rsidR="00111C36" w:rsidRPr="00031A4B" w:rsidRDefault="00111C36" w:rsidP="00935689">
      <w:pPr>
        <w:rPr>
          <w:b/>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C36" w:rsidRPr="00031A4B" w:rsidRDefault="00111C36" w:rsidP="00935689">
      <w:pPr>
        <w:rPr>
          <w:b/>
          <w:sz w:val="24"/>
        </w:rPr>
      </w:pPr>
      <w:r>
        <w:separator/>
      </w:r>
    </w:p>
  </w:footnote>
  <w:footnote w:type="continuationSeparator" w:id="1">
    <w:p w:rsidR="00111C36" w:rsidRPr="00031A4B" w:rsidRDefault="00111C36" w:rsidP="00935689">
      <w:pPr>
        <w:rPr>
          <w:b/>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B00"/>
    <w:rsid w:val="000464F7"/>
    <w:rsid w:val="00050A52"/>
    <w:rsid w:val="000C3651"/>
    <w:rsid w:val="00111C36"/>
    <w:rsid w:val="00116798"/>
    <w:rsid w:val="00164863"/>
    <w:rsid w:val="00173B2F"/>
    <w:rsid w:val="001776FA"/>
    <w:rsid w:val="001809AF"/>
    <w:rsid w:val="001856C5"/>
    <w:rsid w:val="00185FBE"/>
    <w:rsid w:val="001B1E24"/>
    <w:rsid w:val="001F5F3C"/>
    <w:rsid w:val="002111CA"/>
    <w:rsid w:val="002F243F"/>
    <w:rsid w:val="002F5583"/>
    <w:rsid w:val="00314404"/>
    <w:rsid w:val="00330488"/>
    <w:rsid w:val="00342C67"/>
    <w:rsid w:val="00363B26"/>
    <w:rsid w:val="00391B00"/>
    <w:rsid w:val="0043582A"/>
    <w:rsid w:val="004725D7"/>
    <w:rsid w:val="00560B6B"/>
    <w:rsid w:val="0056180A"/>
    <w:rsid w:val="006011FD"/>
    <w:rsid w:val="006172AE"/>
    <w:rsid w:val="0062205C"/>
    <w:rsid w:val="00645DB7"/>
    <w:rsid w:val="00656693"/>
    <w:rsid w:val="006618A3"/>
    <w:rsid w:val="00695754"/>
    <w:rsid w:val="006C47D0"/>
    <w:rsid w:val="006D4979"/>
    <w:rsid w:val="006F076C"/>
    <w:rsid w:val="007451E8"/>
    <w:rsid w:val="007E3EA3"/>
    <w:rsid w:val="007F013F"/>
    <w:rsid w:val="00822AFA"/>
    <w:rsid w:val="00834C8E"/>
    <w:rsid w:val="009122F9"/>
    <w:rsid w:val="00935689"/>
    <w:rsid w:val="00975FAE"/>
    <w:rsid w:val="00986289"/>
    <w:rsid w:val="009B3BC9"/>
    <w:rsid w:val="00B278D3"/>
    <w:rsid w:val="00BB3452"/>
    <w:rsid w:val="00BE6019"/>
    <w:rsid w:val="00BF60A1"/>
    <w:rsid w:val="00C87AAB"/>
    <w:rsid w:val="00CC4B91"/>
    <w:rsid w:val="00CD70DE"/>
    <w:rsid w:val="00E229B8"/>
    <w:rsid w:val="00F03546"/>
    <w:rsid w:val="00FC5EBB"/>
    <w:rsid w:val="00FD2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FAE"/>
    <w:rPr>
      <w:color w:val="0000FF" w:themeColor="hyperlink"/>
      <w:u w:val="single"/>
    </w:rPr>
  </w:style>
  <w:style w:type="paragraph" w:styleId="a4">
    <w:name w:val="header"/>
    <w:basedOn w:val="a"/>
    <w:link w:val="Char"/>
    <w:uiPriority w:val="99"/>
    <w:semiHidden/>
    <w:unhideWhenUsed/>
    <w:rsid w:val="00935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5689"/>
    <w:rPr>
      <w:rFonts w:ascii="Times New Roman" w:eastAsia="宋体" w:hAnsi="Times New Roman" w:cs="Times New Roman"/>
      <w:sz w:val="18"/>
      <w:szCs w:val="18"/>
    </w:rPr>
  </w:style>
  <w:style w:type="paragraph" w:styleId="a5">
    <w:name w:val="footer"/>
    <w:basedOn w:val="a"/>
    <w:link w:val="Char0"/>
    <w:uiPriority w:val="99"/>
    <w:semiHidden/>
    <w:unhideWhenUsed/>
    <w:rsid w:val="0093568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5689"/>
    <w:rPr>
      <w:rFonts w:ascii="Times New Roman" w:eastAsia="宋体" w:hAnsi="Times New Roman" w:cs="Times New Roman"/>
      <w:sz w:val="18"/>
      <w:szCs w:val="18"/>
    </w:rPr>
  </w:style>
  <w:style w:type="paragraph" w:styleId="a6">
    <w:name w:val="Balloon Text"/>
    <w:basedOn w:val="a"/>
    <w:link w:val="Char1"/>
    <w:uiPriority w:val="99"/>
    <w:semiHidden/>
    <w:unhideWhenUsed/>
    <w:rsid w:val="009B3BC9"/>
    <w:rPr>
      <w:sz w:val="18"/>
      <w:szCs w:val="18"/>
    </w:rPr>
  </w:style>
  <w:style w:type="character" w:customStyle="1" w:styleId="Char1">
    <w:name w:val="批注框文本 Char"/>
    <w:basedOn w:val="a0"/>
    <w:link w:val="a6"/>
    <w:uiPriority w:val="99"/>
    <w:semiHidden/>
    <w:rsid w:val="009B3BC9"/>
    <w:rPr>
      <w:rFonts w:ascii="Times New Roman" w:eastAsia="宋体" w:hAnsi="Times New Roman" w:cs="Times New Roman"/>
      <w:sz w:val="18"/>
      <w:szCs w:val="18"/>
    </w:rPr>
  </w:style>
  <w:style w:type="paragraph" w:styleId="a7">
    <w:name w:val="Date"/>
    <w:basedOn w:val="a"/>
    <w:next w:val="a"/>
    <w:link w:val="Char2"/>
    <w:uiPriority w:val="99"/>
    <w:semiHidden/>
    <w:unhideWhenUsed/>
    <w:rsid w:val="009B3BC9"/>
    <w:pPr>
      <w:ind w:leftChars="2500" w:left="100"/>
    </w:pPr>
  </w:style>
  <w:style w:type="character" w:customStyle="1" w:styleId="Char2">
    <w:name w:val="日期 Char"/>
    <w:basedOn w:val="a0"/>
    <w:link w:val="a7"/>
    <w:uiPriority w:val="99"/>
    <w:semiHidden/>
    <w:rsid w:val="009B3BC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1457;&#36865;&#33267;llc1516@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ECE8-8509-41C3-88AA-ECA6C0B0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489</Words>
  <Characters>2791</Characters>
  <Application>Microsoft Office Word</Application>
  <DocSecurity>0</DocSecurity>
  <Lines>23</Lines>
  <Paragraphs>6</Paragraphs>
  <ScaleCrop>false</ScaleCrop>
  <Company>微软中国</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2016-05-06T06:58:00Z</cp:lastPrinted>
  <dcterms:created xsi:type="dcterms:W3CDTF">2016-05-09T01:49:00Z</dcterms:created>
  <dcterms:modified xsi:type="dcterms:W3CDTF">2016-05-09T01:49:00Z</dcterms:modified>
</cp:coreProperties>
</file>